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79" w:rsidRDefault="008F7C79" w:rsidP="00F552E6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 xml:space="preserve">Regulamin </w:t>
      </w:r>
    </w:p>
    <w:p w:rsidR="00166A73" w:rsidRPr="008F7C79" w:rsidRDefault="008F7C79" w:rsidP="00F552E6">
      <w:pPr>
        <w:spacing w:after="0" w:line="240" w:lineRule="auto"/>
        <w:jc w:val="center"/>
        <w:outlineLvl w:val="1"/>
        <w:rPr>
          <w:b/>
        </w:rPr>
      </w:pPr>
      <w:r>
        <w:rPr>
          <w:b/>
        </w:rPr>
        <w:t>P</w:t>
      </w:r>
      <w:r w:rsidRPr="000B36B2">
        <w:rPr>
          <w:b/>
        </w:rPr>
        <w:t>rzemyskiej Gry Literackiej</w:t>
      </w:r>
      <w:r>
        <w:rPr>
          <w:b/>
        </w:rPr>
        <w:t xml:space="preserve"> </w:t>
      </w:r>
      <w:r w:rsidRPr="008F7C79">
        <w:rPr>
          <w:b/>
        </w:rPr>
        <w:t>pt. „CSI</w:t>
      </w:r>
      <w:r w:rsidRPr="000B36B2">
        <w:rPr>
          <w:b/>
        </w:rPr>
        <w:t>: Przemyśl. Kryminalne zagadki”</w:t>
      </w:r>
      <w:r w:rsidRPr="000B36B2">
        <w:t>.</w:t>
      </w:r>
    </w:p>
    <w:p w:rsidR="00166A73" w:rsidRPr="00814725" w:rsidRDefault="00166A73" w:rsidP="00166A73">
      <w:pPr>
        <w:spacing w:line="360" w:lineRule="auto"/>
        <w:jc w:val="center"/>
        <w:rPr>
          <w:rFonts w:eastAsia="Calibri" w:cstheme="minorHAnsi"/>
          <w:b/>
        </w:rPr>
      </w:pPr>
    </w:p>
    <w:p w:rsidR="00E8280E" w:rsidRDefault="00166A73" w:rsidP="00DA6526">
      <w:pPr>
        <w:spacing w:after="0" w:line="240" w:lineRule="auto"/>
        <w:jc w:val="center"/>
        <w:rPr>
          <w:rFonts w:eastAsia="Calibri" w:cstheme="minorHAnsi"/>
          <w:b/>
        </w:rPr>
      </w:pPr>
      <w:r w:rsidRPr="00814725">
        <w:rPr>
          <w:rFonts w:eastAsia="Calibri" w:cstheme="minorHAnsi"/>
          <w:b/>
        </w:rPr>
        <w:t>§</w:t>
      </w:r>
      <w:r w:rsidR="003D18C4">
        <w:rPr>
          <w:rFonts w:eastAsia="Calibri" w:cstheme="minorHAnsi"/>
          <w:b/>
        </w:rPr>
        <w:t xml:space="preserve"> </w:t>
      </w:r>
      <w:r w:rsidRPr="00814725">
        <w:rPr>
          <w:rFonts w:eastAsia="Calibri" w:cstheme="minorHAnsi"/>
          <w:b/>
        </w:rPr>
        <w:t>1</w:t>
      </w:r>
    </w:p>
    <w:p w:rsidR="0080013C" w:rsidRDefault="00287F9D" w:rsidP="00787327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Organizatorzy</w:t>
      </w:r>
    </w:p>
    <w:p w:rsidR="00787327" w:rsidRPr="00814725" w:rsidRDefault="00787327" w:rsidP="00787327">
      <w:pPr>
        <w:spacing w:after="0" w:line="240" w:lineRule="auto"/>
        <w:jc w:val="center"/>
        <w:rPr>
          <w:rFonts w:eastAsia="Calibri" w:cstheme="minorHAnsi"/>
          <w:b/>
        </w:rPr>
      </w:pPr>
    </w:p>
    <w:p w:rsidR="00814725" w:rsidRPr="00B30705" w:rsidRDefault="00425A4A" w:rsidP="008D5BD0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eastAsia="Lucida Sans Unicode" w:cstheme="minorHAnsi"/>
          <w:i/>
          <w:color w:val="000000"/>
        </w:rPr>
      </w:pPr>
      <w:r>
        <w:rPr>
          <w:rFonts w:eastAsia="Lucida Sans Unicode" w:cstheme="minorHAnsi"/>
          <w:color w:val="000000"/>
        </w:rPr>
        <w:t>Organizatorem Gry Miejskiej</w:t>
      </w:r>
      <w:r w:rsidR="00166A73" w:rsidRPr="00814725">
        <w:rPr>
          <w:rFonts w:eastAsia="Lucida Sans Unicode" w:cstheme="minorHAnsi"/>
          <w:color w:val="000000"/>
        </w:rPr>
        <w:t xml:space="preserve"> jest </w:t>
      </w:r>
      <w:r w:rsidR="00814725" w:rsidRPr="00B50392">
        <w:rPr>
          <w:rFonts w:eastAsia="Lucida Sans Unicode" w:cstheme="minorHAnsi"/>
          <w:i/>
          <w:color w:val="000000"/>
        </w:rPr>
        <w:t>Pedagogiczna Biblioteka Wojewódzka im. Józefa Gwal</w:t>
      </w:r>
      <w:r w:rsidR="00201997">
        <w:rPr>
          <w:rFonts w:eastAsia="Lucida Sans Unicode" w:cstheme="minorHAnsi"/>
          <w:i/>
          <w:color w:val="000000"/>
        </w:rPr>
        <w:t>b</w:t>
      </w:r>
      <w:r w:rsidR="00395BB5">
        <w:rPr>
          <w:rFonts w:eastAsia="Lucida Sans Unicode" w:cstheme="minorHAnsi"/>
          <w:i/>
          <w:color w:val="000000"/>
        </w:rPr>
        <w:t>erta Pawlikowskiego w Przemyślu.</w:t>
      </w:r>
    </w:p>
    <w:p w:rsidR="00B30705" w:rsidRPr="00B30705" w:rsidRDefault="00B30705" w:rsidP="008D5BD0">
      <w:pPr>
        <w:suppressAutoHyphens/>
        <w:spacing w:after="0"/>
        <w:ind w:left="714"/>
        <w:jc w:val="both"/>
        <w:rPr>
          <w:rFonts w:eastAsia="Lucida Sans Unicode" w:cstheme="minorHAnsi"/>
          <w:i/>
          <w:color w:val="000000"/>
          <w:sz w:val="6"/>
          <w:szCs w:val="6"/>
        </w:rPr>
      </w:pPr>
    </w:p>
    <w:p w:rsidR="00395BB5" w:rsidRDefault="00E234FB" w:rsidP="00395BB5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eastAsia="Calibri" w:cstheme="minorHAnsi"/>
          <w:i/>
          <w:color w:val="000000"/>
        </w:rPr>
      </w:pPr>
      <w:r>
        <w:rPr>
          <w:rFonts w:eastAsia="Calibri" w:cstheme="minorHAnsi"/>
          <w:color w:val="000000"/>
        </w:rPr>
        <w:t xml:space="preserve">Autorami scenariusza GRY są </w:t>
      </w:r>
      <w:r w:rsidRPr="00E234FB">
        <w:rPr>
          <w:rFonts w:eastAsia="Calibri" w:cstheme="minorHAnsi"/>
          <w:color w:val="000000"/>
        </w:rPr>
        <w:t>bibliotekarze bibliotek szkolnych</w:t>
      </w:r>
      <w:r w:rsidR="00594FBF">
        <w:rPr>
          <w:rFonts w:eastAsia="Calibri" w:cstheme="minorHAnsi"/>
          <w:color w:val="000000"/>
        </w:rPr>
        <w:t xml:space="preserve"> Przemyśla i okolic oraz</w:t>
      </w:r>
      <w:r w:rsidR="00395BB5">
        <w:rPr>
          <w:rFonts w:eastAsia="Calibri" w:cstheme="minorHAnsi"/>
          <w:color w:val="000000"/>
        </w:rPr>
        <w:t xml:space="preserve"> pracownicy PBW w Przemyślu wraz z filiami, współpracujący w ramach</w:t>
      </w:r>
      <w:r w:rsidR="00FA104B">
        <w:rPr>
          <w:rFonts w:eastAsia="Calibri" w:cstheme="minorHAnsi"/>
          <w:color w:val="000000"/>
        </w:rPr>
        <w:t xml:space="preserve"> tzw.</w:t>
      </w:r>
      <w:r w:rsidR="00395BB5">
        <w:rPr>
          <w:rFonts w:eastAsia="Calibri" w:cstheme="minorHAnsi"/>
          <w:color w:val="000000"/>
        </w:rPr>
        <w:t xml:space="preserve"> </w:t>
      </w:r>
      <w:r w:rsidR="00395BB5" w:rsidRPr="00395BB5">
        <w:rPr>
          <w:rFonts w:eastAsia="Calibri" w:cstheme="minorHAnsi"/>
          <w:i/>
          <w:color w:val="000000"/>
        </w:rPr>
        <w:t xml:space="preserve">Sieci współpracy </w:t>
      </w:r>
      <w:r w:rsidR="00875866">
        <w:rPr>
          <w:rFonts w:eastAsia="Calibri" w:cstheme="minorHAnsi"/>
          <w:i/>
          <w:color w:val="000000"/>
        </w:rPr>
        <w:t xml:space="preserve">         </w:t>
      </w:r>
      <w:r w:rsidR="00395BB5" w:rsidRPr="00395BB5">
        <w:rPr>
          <w:rFonts w:eastAsia="Calibri" w:cstheme="minorHAnsi"/>
          <w:i/>
          <w:color w:val="000000"/>
        </w:rPr>
        <w:t>i samokształcenia.</w:t>
      </w:r>
    </w:p>
    <w:p w:rsidR="00395BB5" w:rsidRPr="00395BB5" w:rsidRDefault="00395BB5" w:rsidP="00395BB5">
      <w:pPr>
        <w:suppressAutoHyphens/>
        <w:spacing w:after="0"/>
        <w:jc w:val="both"/>
        <w:rPr>
          <w:rFonts w:eastAsia="Calibri" w:cstheme="minorHAnsi"/>
          <w:i/>
          <w:color w:val="000000"/>
          <w:sz w:val="6"/>
          <w:szCs w:val="6"/>
        </w:rPr>
      </w:pPr>
    </w:p>
    <w:p w:rsidR="00166A73" w:rsidRDefault="00E8280E" w:rsidP="00395BB5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Gra Miejska</w:t>
      </w:r>
      <w:r w:rsidR="00166A73" w:rsidRPr="00814725">
        <w:rPr>
          <w:rFonts w:eastAsia="Calibri" w:cstheme="minorHAnsi"/>
          <w:color w:val="000000"/>
        </w:rPr>
        <w:t xml:space="preserve"> zwana będzie w niniejszym Regulaminie GRĄ.</w:t>
      </w:r>
    </w:p>
    <w:p w:rsidR="00B30705" w:rsidRPr="00B30705" w:rsidRDefault="00B30705" w:rsidP="008D5BD0">
      <w:pPr>
        <w:suppressAutoHyphens/>
        <w:spacing w:after="0"/>
        <w:jc w:val="both"/>
        <w:rPr>
          <w:rFonts w:eastAsia="Calibri" w:cstheme="minorHAnsi"/>
          <w:color w:val="000000"/>
          <w:sz w:val="6"/>
          <w:szCs w:val="6"/>
        </w:rPr>
      </w:pPr>
    </w:p>
    <w:p w:rsidR="00B30705" w:rsidRPr="00B30705" w:rsidRDefault="003E191F" w:rsidP="008D5BD0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GRA kierowana jest do</w:t>
      </w:r>
      <w:r w:rsidR="00494993" w:rsidRPr="00494993">
        <w:rPr>
          <w:rFonts w:eastAsia="Calibri" w:cstheme="minorHAnsi"/>
        </w:rPr>
        <w:t xml:space="preserve"> uczniów szkół podstawowych (klas</w:t>
      </w:r>
      <w:r>
        <w:rPr>
          <w:rFonts w:eastAsia="Calibri" w:cstheme="minorHAnsi"/>
        </w:rPr>
        <w:t xml:space="preserve"> VI, VII, II i III gimnazjalna</w:t>
      </w:r>
      <w:r w:rsidR="00494993" w:rsidRPr="00494993">
        <w:rPr>
          <w:rFonts w:eastAsia="Calibri" w:cstheme="minorHAnsi"/>
        </w:rPr>
        <w:t xml:space="preserve">),             licealnych (I </w:t>
      </w:r>
      <w:proofErr w:type="spellStart"/>
      <w:r w:rsidR="00494993" w:rsidRPr="00494993">
        <w:rPr>
          <w:rFonts w:eastAsia="Calibri" w:cstheme="minorHAnsi"/>
        </w:rPr>
        <w:t>i</w:t>
      </w:r>
      <w:proofErr w:type="spellEnd"/>
      <w:r w:rsidR="00494993" w:rsidRPr="00494993">
        <w:rPr>
          <w:rFonts w:eastAsia="Calibri" w:cstheme="minorHAnsi"/>
        </w:rPr>
        <w:t xml:space="preserve"> II) oraz technikum (I, II i III).</w:t>
      </w:r>
    </w:p>
    <w:p w:rsidR="00B30705" w:rsidRPr="00B30705" w:rsidRDefault="00B30705" w:rsidP="008D5BD0">
      <w:pPr>
        <w:pStyle w:val="Akapitzlist"/>
        <w:spacing w:after="0"/>
        <w:jc w:val="both"/>
        <w:rPr>
          <w:rFonts w:eastAsia="Calibri" w:cstheme="minorHAnsi"/>
          <w:sz w:val="6"/>
          <w:szCs w:val="6"/>
        </w:rPr>
      </w:pPr>
    </w:p>
    <w:p w:rsidR="005550EC" w:rsidRPr="00E91092" w:rsidRDefault="005550EC" w:rsidP="008D5BD0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color w:val="4F81BD" w:themeColor="accent1"/>
        </w:rPr>
      </w:pPr>
      <w:r w:rsidRPr="00E91092">
        <w:rPr>
          <w:rFonts w:eastAsia="Calibri" w:cstheme="minorHAnsi"/>
          <w:b/>
          <w:color w:val="4F81BD" w:themeColor="accent1"/>
        </w:rPr>
        <w:t xml:space="preserve">Warunkiem uczestnictwa danej szkoły </w:t>
      </w:r>
      <w:r w:rsidR="00D51AF5" w:rsidRPr="00E91092">
        <w:rPr>
          <w:rFonts w:eastAsia="Calibri" w:cstheme="minorHAnsi"/>
          <w:b/>
          <w:color w:val="4F81BD" w:themeColor="accent1"/>
        </w:rPr>
        <w:t>w GRZE</w:t>
      </w:r>
      <w:r w:rsidRPr="00E91092">
        <w:rPr>
          <w:rFonts w:eastAsia="Calibri" w:cstheme="minorHAnsi"/>
          <w:b/>
          <w:color w:val="4F81BD" w:themeColor="accent1"/>
        </w:rPr>
        <w:t xml:space="preserve"> jest udział nauczyciela w warsztatach</w:t>
      </w:r>
      <w:r w:rsidR="00C941C1" w:rsidRPr="00E91092">
        <w:rPr>
          <w:rFonts w:eastAsia="Calibri" w:cstheme="minorHAnsi"/>
          <w:b/>
          <w:color w:val="4F81BD" w:themeColor="accent1"/>
        </w:rPr>
        <w:t xml:space="preserve"> pt.: </w:t>
      </w:r>
      <w:r w:rsidR="00C941C1" w:rsidRPr="00E91092">
        <w:rPr>
          <w:rFonts w:eastAsia="Calibri" w:cstheme="minorHAnsi"/>
          <w:b/>
          <w:bCs/>
          <w:i/>
          <w:iCs/>
          <w:color w:val="4F81BD" w:themeColor="accent1"/>
        </w:rPr>
        <w:t>Literackie gry miejskie jako forma propagująca czytelnictwo</w:t>
      </w:r>
      <w:r w:rsidR="006B040F" w:rsidRPr="00E91092">
        <w:rPr>
          <w:rFonts w:eastAsia="Calibri" w:cstheme="minorHAnsi"/>
          <w:b/>
          <w:bCs/>
          <w:iCs/>
          <w:color w:val="4F81BD" w:themeColor="accent1"/>
        </w:rPr>
        <w:t xml:space="preserve"> (</w:t>
      </w:r>
      <w:r w:rsidR="006B040F" w:rsidRPr="00E91092">
        <w:rPr>
          <w:b/>
          <w:color w:val="4F81BD" w:themeColor="accent1"/>
        </w:rPr>
        <w:t>25.10.2017 r., 17</w:t>
      </w:r>
      <w:r w:rsidR="004F318D" w:rsidRPr="00E91092">
        <w:rPr>
          <w:b/>
          <w:color w:val="4F81BD" w:themeColor="accent1"/>
        </w:rPr>
        <w:t>.01.2018 r. oraz 28.02.2018 r.), zorganizowanych przez PBW w Przemyślu.</w:t>
      </w:r>
    </w:p>
    <w:p w:rsidR="00B30705" w:rsidRPr="00B30705" w:rsidRDefault="00B30705" w:rsidP="008D5BD0">
      <w:pPr>
        <w:spacing w:after="0"/>
        <w:jc w:val="both"/>
        <w:rPr>
          <w:rFonts w:eastAsia="Calibri" w:cstheme="minorHAnsi"/>
          <w:sz w:val="6"/>
          <w:szCs w:val="6"/>
        </w:rPr>
      </w:pPr>
    </w:p>
    <w:p w:rsidR="00F566C1" w:rsidRDefault="00F566C1" w:rsidP="008D5BD0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color w:val="000000"/>
        </w:rPr>
      </w:pPr>
      <w:r w:rsidRPr="00F566C1">
        <w:rPr>
          <w:rFonts w:eastAsia="Calibri" w:cstheme="minorHAnsi"/>
          <w:color w:val="000000"/>
        </w:rPr>
        <w:t>Każda szkoła może wystawić jedną grupę reprezentacyjną</w:t>
      </w:r>
      <w:r w:rsidR="00FD5EB5"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</w:rPr>
        <w:t xml:space="preserve">składającą się z </w:t>
      </w:r>
      <w:r w:rsidR="009C1729" w:rsidRPr="00822657">
        <w:rPr>
          <w:rFonts w:eastAsia="Calibri" w:cstheme="minorHAnsi"/>
        </w:rPr>
        <w:t>5</w:t>
      </w:r>
      <w:r>
        <w:rPr>
          <w:rFonts w:eastAsia="Calibri" w:cstheme="minorHAnsi"/>
          <w:color w:val="000000"/>
        </w:rPr>
        <w:t xml:space="preserve"> uczniów </w:t>
      </w:r>
      <w:r w:rsidR="00F22D83">
        <w:rPr>
          <w:rFonts w:eastAsia="Calibri" w:cstheme="minorHAnsi"/>
          <w:color w:val="000000"/>
        </w:rPr>
        <w:t xml:space="preserve">              </w:t>
      </w:r>
      <w:r>
        <w:rPr>
          <w:rFonts w:eastAsia="Calibri" w:cstheme="minorHAnsi"/>
          <w:color w:val="000000"/>
        </w:rPr>
        <w:t>(</w:t>
      </w:r>
      <w:r w:rsidR="00F22D83">
        <w:rPr>
          <w:rFonts w:eastAsia="Calibri" w:cstheme="minorHAnsi"/>
          <w:color w:val="000000"/>
        </w:rPr>
        <w:t>+ opiekun)</w:t>
      </w:r>
      <w:r w:rsidR="008F1662">
        <w:rPr>
          <w:rFonts w:eastAsia="Calibri" w:cstheme="minorHAnsi"/>
          <w:color w:val="000000"/>
        </w:rPr>
        <w:t>.</w:t>
      </w:r>
    </w:p>
    <w:p w:rsidR="00B30705" w:rsidRPr="00B30705" w:rsidRDefault="00B30705" w:rsidP="008D5BD0">
      <w:pPr>
        <w:suppressAutoHyphens/>
        <w:spacing w:after="0"/>
        <w:jc w:val="both"/>
        <w:rPr>
          <w:rFonts w:eastAsia="Calibri" w:cstheme="minorHAnsi"/>
          <w:color w:val="000000"/>
          <w:sz w:val="6"/>
          <w:szCs w:val="6"/>
        </w:rPr>
      </w:pPr>
    </w:p>
    <w:p w:rsidR="00E502AA" w:rsidRDefault="00E502AA" w:rsidP="00E502AA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714" w:hanging="357"/>
        <w:jc w:val="both"/>
        <w:rPr>
          <w:rFonts w:eastAsia="Times New Roman" w:cstheme="minorHAnsi"/>
          <w:lang w:eastAsia="ar-SA"/>
        </w:rPr>
      </w:pPr>
      <w:r w:rsidRPr="00E502AA">
        <w:rPr>
          <w:rFonts w:eastAsia="Times New Roman" w:cstheme="minorHAnsi"/>
          <w:lang w:eastAsia="ar-SA"/>
        </w:rPr>
        <w:t xml:space="preserve">Zgłoszenia szkół chętnych do wzięcia udziału w grze należy dokonać w terminie do </w:t>
      </w:r>
      <w:r w:rsidR="000F0D1E">
        <w:rPr>
          <w:rFonts w:eastAsia="Times New Roman" w:cstheme="minorHAnsi"/>
          <w:lang w:eastAsia="ar-SA"/>
        </w:rPr>
        <w:t xml:space="preserve">                 </w:t>
      </w:r>
      <w:r w:rsidRPr="00AA4FBC">
        <w:rPr>
          <w:rFonts w:eastAsia="Times New Roman" w:cstheme="minorHAnsi"/>
          <w:lang w:eastAsia="ar-SA"/>
        </w:rPr>
        <w:t xml:space="preserve">25 kwietnia </w:t>
      </w:r>
      <w:r w:rsidR="00AA4FBC" w:rsidRPr="00AA4FBC">
        <w:rPr>
          <w:rFonts w:eastAsia="Times New Roman" w:cstheme="minorHAnsi"/>
          <w:lang w:eastAsia="ar-SA"/>
        </w:rPr>
        <w:t xml:space="preserve">2018 r. pod numerem telefonu 16 </w:t>
      </w:r>
      <w:r w:rsidRPr="00AA4FBC">
        <w:rPr>
          <w:rFonts w:eastAsia="Times New Roman" w:cstheme="minorHAnsi"/>
          <w:lang w:eastAsia="ar-SA"/>
        </w:rPr>
        <w:t>678 49 42</w:t>
      </w:r>
      <w:r w:rsidRPr="00E502AA">
        <w:rPr>
          <w:rFonts w:eastAsia="Times New Roman" w:cstheme="minorHAnsi"/>
          <w:lang w:eastAsia="ar-SA"/>
        </w:rPr>
        <w:t xml:space="preserve"> (Agnieszka Biedroń, Elżbieta Krupa)</w:t>
      </w:r>
      <w:r>
        <w:rPr>
          <w:rFonts w:eastAsia="Times New Roman" w:cstheme="minorHAnsi"/>
          <w:lang w:eastAsia="ar-SA"/>
        </w:rPr>
        <w:t>.</w:t>
      </w:r>
    </w:p>
    <w:p w:rsidR="00513F71" w:rsidRPr="00513F71" w:rsidRDefault="00513F71" w:rsidP="00513F71">
      <w:pPr>
        <w:tabs>
          <w:tab w:val="left" w:pos="0"/>
        </w:tabs>
        <w:suppressAutoHyphens/>
        <w:spacing w:after="0"/>
        <w:jc w:val="both"/>
        <w:rPr>
          <w:rFonts w:eastAsia="Times New Roman" w:cstheme="minorHAnsi"/>
          <w:sz w:val="6"/>
          <w:szCs w:val="6"/>
          <w:lang w:eastAsia="ar-SA"/>
        </w:rPr>
      </w:pPr>
    </w:p>
    <w:p w:rsidR="00166A73" w:rsidRPr="00CA3972" w:rsidRDefault="00AA34B9" w:rsidP="00CA3972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714" w:hanging="357"/>
        <w:jc w:val="both"/>
        <w:rPr>
          <w:rFonts w:eastAsia="Times New Roman" w:cstheme="minorHAnsi"/>
          <w:color w:val="FF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Warunkiem uczestnictwa ucznia w grze jest podpisanie przez rodzica / opiekuna prawnego zgody na przetwarzanie danych osobowych </w:t>
      </w:r>
      <w:r w:rsidR="00FF16BE">
        <w:rPr>
          <w:rFonts w:eastAsia="Times New Roman" w:cstheme="minorHAnsi"/>
          <w:color w:val="000000"/>
          <w:lang w:eastAsia="ar-SA"/>
        </w:rPr>
        <w:t xml:space="preserve">oraz wizerunku dziecka i dostarczenie jej do PBW w Przemyślu </w:t>
      </w:r>
      <w:r w:rsidR="008419D2">
        <w:rPr>
          <w:rFonts w:eastAsia="Times New Roman" w:cstheme="minorHAnsi"/>
          <w:color w:val="000000"/>
          <w:lang w:eastAsia="ar-SA"/>
        </w:rPr>
        <w:t>najpóźniej w dniu gry, jednak przed jej rozpoczęciem. Odpowiedni formularz stanowi załącznik do niniejszego regulaminu.</w:t>
      </w:r>
    </w:p>
    <w:p w:rsidR="00B30705" w:rsidRPr="00B30705" w:rsidRDefault="00B30705" w:rsidP="008D5BD0">
      <w:pPr>
        <w:suppressAutoHyphens/>
        <w:spacing w:after="0"/>
        <w:jc w:val="both"/>
        <w:rPr>
          <w:rFonts w:eastAsia="Calibri" w:cstheme="minorHAnsi"/>
          <w:color w:val="000000"/>
          <w:sz w:val="6"/>
          <w:szCs w:val="6"/>
        </w:rPr>
      </w:pPr>
    </w:p>
    <w:p w:rsidR="00166A73" w:rsidRDefault="00166A73" w:rsidP="008D5BD0">
      <w:pPr>
        <w:numPr>
          <w:ilvl w:val="0"/>
          <w:numId w:val="2"/>
        </w:numPr>
        <w:tabs>
          <w:tab w:val="left" w:pos="0"/>
        </w:tabs>
        <w:suppressAutoHyphens/>
        <w:spacing w:after="0"/>
        <w:ind w:left="714" w:hanging="357"/>
        <w:jc w:val="both"/>
        <w:rPr>
          <w:rFonts w:eastAsia="Times New Roman" w:cstheme="minorHAnsi"/>
          <w:color w:val="000000"/>
          <w:lang w:eastAsia="ar-SA"/>
        </w:rPr>
      </w:pPr>
      <w:r w:rsidRPr="00814725">
        <w:rPr>
          <w:rFonts w:eastAsia="Times New Roman" w:cstheme="minorHAnsi"/>
          <w:color w:val="000000"/>
          <w:lang w:eastAsia="ar-SA"/>
        </w:rPr>
        <w:t xml:space="preserve">Organizator nie ponosi odpowiedzialności za żadne zdarzenia będące następstwem udziału </w:t>
      </w:r>
      <w:r w:rsidR="0048421F">
        <w:rPr>
          <w:rFonts w:eastAsia="Times New Roman" w:cstheme="minorHAnsi"/>
          <w:color w:val="000000"/>
          <w:lang w:eastAsia="ar-SA"/>
        </w:rPr>
        <w:t xml:space="preserve">  </w:t>
      </w:r>
      <w:r w:rsidRPr="00814725">
        <w:rPr>
          <w:rFonts w:eastAsia="Times New Roman" w:cstheme="minorHAnsi"/>
          <w:color w:val="000000"/>
          <w:lang w:eastAsia="ar-SA"/>
        </w:rPr>
        <w:t>w GRZE.</w:t>
      </w:r>
    </w:p>
    <w:p w:rsidR="00440E6D" w:rsidRPr="00814725" w:rsidRDefault="00440E6D" w:rsidP="00440E6D">
      <w:pPr>
        <w:tabs>
          <w:tab w:val="left" w:pos="0"/>
        </w:tabs>
        <w:suppressAutoHyphens/>
        <w:spacing w:after="0"/>
        <w:jc w:val="center"/>
        <w:rPr>
          <w:rFonts w:eastAsia="Times New Roman" w:cstheme="minorHAnsi"/>
          <w:color w:val="000000"/>
          <w:lang w:eastAsia="ar-SA"/>
        </w:rPr>
      </w:pPr>
    </w:p>
    <w:p w:rsidR="00440E6D" w:rsidRDefault="00166A73" w:rsidP="00440E6D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  <w:r w:rsidRPr="00814725">
        <w:rPr>
          <w:rFonts w:eastAsia="Calibri" w:cstheme="minorHAnsi"/>
          <w:b/>
        </w:rPr>
        <w:t xml:space="preserve">§ </w:t>
      </w:r>
      <w:r w:rsidRPr="00814725">
        <w:rPr>
          <w:rFonts w:eastAsia="Calibri" w:cstheme="minorHAnsi"/>
          <w:b/>
          <w:color w:val="000000"/>
        </w:rPr>
        <w:t>2</w:t>
      </w:r>
    </w:p>
    <w:p w:rsidR="00166A73" w:rsidRDefault="009C1729" w:rsidP="00E3364B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Zasady gry</w:t>
      </w:r>
    </w:p>
    <w:p w:rsidR="00440E6D" w:rsidRPr="00814725" w:rsidRDefault="00440E6D" w:rsidP="00E3364B">
      <w:pPr>
        <w:spacing w:after="0" w:line="240" w:lineRule="auto"/>
        <w:jc w:val="center"/>
        <w:rPr>
          <w:rFonts w:eastAsia="Calibri" w:cstheme="minorHAnsi"/>
          <w:b/>
          <w:color w:val="000000"/>
        </w:rPr>
      </w:pPr>
    </w:p>
    <w:p w:rsidR="00166A73" w:rsidRDefault="00FF6588" w:rsidP="00E3364B">
      <w:pPr>
        <w:numPr>
          <w:ilvl w:val="0"/>
          <w:numId w:val="1"/>
        </w:numPr>
        <w:tabs>
          <w:tab w:val="num" w:pos="720"/>
        </w:tabs>
        <w:suppressAutoHyphens/>
        <w:autoSpaceDE w:val="0"/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425A4A">
        <w:rPr>
          <w:rFonts w:eastAsia="Calibri" w:cstheme="minorHAnsi"/>
          <w:color w:val="000000" w:themeColor="text1"/>
        </w:rPr>
        <w:t xml:space="preserve">Gra Miejska </w:t>
      </w:r>
      <w:r w:rsidR="009B5418">
        <w:rPr>
          <w:rFonts w:eastAsia="Calibri" w:cstheme="minorHAnsi"/>
          <w:color w:val="000000" w:themeColor="text1"/>
        </w:rPr>
        <w:t xml:space="preserve">zostanie przeprowadzona </w:t>
      </w:r>
      <w:r w:rsidRPr="00425A4A">
        <w:rPr>
          <w:rFonts w:eastAsia="Calibri" w:cstheme="minorHAnsi"/>
          <w:color w:val="000000" w:themeColor="text1"/>
        </w:rPr>
        <w:t xml:space="preserve">16 maja 2018 r. (środa) w godz. 11.00 – 13.00 na terenie miasta Przemyśla. </w:t>
      </w:r>
      <w:r w:rsidR="004B6387">
        <w:rPr>
          <w:rFonts w:eastAsia="Calibri" w:cstheme="minorHAnsi"/>
          <w:color w:val="000000" w:themeColor="text1"/>
        </w:rPr>
        <w:t xml:space="preserve">Rozpoczęcie </w:t>
      </w:r>
      <w:r w:rsidR="00AC3F1D" w:rsidRPr="00425A4A">
        <w:rPr>
          <w:rFonts w:eastAsia="Calibri" w:cstheme="minorHAnsi"/>
          <w:color w:val="000000" w:themeColor="text1"/>
        </w:rPr>
        <w:t>na Placu Niepodległości</w:t>
      </w:r>
      <w:r w:rsidRPr="00425A4A">
        <w:rPr>
          <w:rFonts w:eastAsia="Calibri" w:cstheme="minorHAnsi"/>
          <w:color w:val="000000" w:themeColor="text1"/>
        </w:rPr>
        <w:t>.</w:t>
      </w:r>
    </w:p>
    <w:p w:rsidR="002F2CC5" w:rsidRPr="002F2CC5" w:rsidRDefault="002F2CC5" w:rsidP="002F2CC5">
      <w:pPr>
        <w:tabs>
          <w:tab w:val="num" w:pos="720"/>
        </w:tabs>
        <w:suppressAutoHyphens/>
        <w:autoSpaceDE w:val="0"/>
        <w:spacing w:after="0"/>
        <w:ind w:left="720"/>
        <w:jc w:val="both"/>
        <w:rPr>
          <w:rFonts w:eastAsia="Calibri" w:cstheme="minorHAnsi"/>
          <w:color w:val="000000" w:themeColor="text1"/>
          <w:sz w:val="6"/>
          <w:szCs w:val="6"/>
        </w:rPr>
      </w:pPr>
    </w:p>
    <w:p w:rsidR="009C1729" w:rsidRPr="00807B39" w:rsidRDefault="00166A73" w:rsidP="009C1729">
      <w:pPr>
        <w:numPr>
          <w:ilvl w:val="0"/>
          <w:numId w:val="1"/>
        </w:numPr>
        <w:tabs>
          <w:tab w:val="num" w:pos="720"/>
        </w:tabs>
        <w:suppressAutoHyphens/>
        <w:autoSpaceDE w:val="0"/>
        <w:spacing w:after="0"/>
        <w:jc w:val="both"/>
        <w:rPr>
          <w:rFonts w:eastAsia="Calibri" w:cstheme="minorHAnsi"/>
          <w:color w:val="000000"/>
        </w:rPr>
      </w:pPr>
      <w:r w:rsidRPr="00814725">
        <w:rPr>
          <w:rFonts w:eastAsia="Calibri" w:cstheme="minorHAnsi"/>
          <w:color w:val="000000"/>
        </w:rPr>
        <w:t>Gra będ</w:t>
      </w:r>
      <w:r w:rsidR="00AC12B7">
        <w:rPr>
          <w:rFonts w:eastAsia="Calibri" w:cstheme="minorHAnsi"/>
          <w:color w:val="000000"/>
        </w:rPr>
        <w:t xml:space="preserve">zie złożona z konkurencji </w:t>
      </w:r>
      <w:r w:rsidR="00494A5F">
        <w:rPr>
          <w:rFonts w:eastAsia="Calibri" w:cstheme="minorHAnsi"/>
          <w:color w:val="000000"/>
        </w:rPr>
        <w:t>(np. sprawdzających</w:t>
      </w:r>
      <w:r w:rsidR="00AC12B7" w:rsidRPr="00AC12B7">
        <w:rPr>
          <w:rFonts w:eastAsia="Calibri" w:cstheme="minorHAnsi"/>
          <w:color w:val="000000"/>
        </w:rPr>
        <w:t xml:space="preserve"> wiedzę, spostrzegawczość, log</w:t>
      </w:r>
      <w:r w:rsidR="00EE0B0F">
        <w:rPr>
          <w:rFonts w:eastAsia="Calibri" w:cstheme="minorHAnsi"/>
          <w:color w:val="000000"/>
        </w:rPr>
        <w:t xml:space="preserve">iczne myślenie lub kreatywność) </w:t>
      </w:r>
      <w:r w:rsidR="00A02F75">
        <w:rPr>
          <w:rFonts w:eastAsia="Calibri" w:cstheme="minorHAnsi"/>
          <w:color w:val="000000"/>
        </w:rPr>
        <w:t xml:space="preserve">związanych </w:t>
      </w:r>
      <w:r w:rsidR="00A02F75" w:rsidRPr="00A02F75">
        <w:rPr>
          <w:rFonts w:eastAsia="Calibri" w:cstheme="minorHAnsi"/>
        </w:rPr>
        <w:t>tematycznie</w:t>
      </w:r>
      <w:r w:rsidR="00EE0B0F" w:rsidRPr="00A02F75">
        <w:rPr>
          <w:rFonts w:eastAsia="Calibri" w:cstheme="minorHAnsi"/>
        </w:rPr>
        <w:t xml:space="preserve"> </w:t>
      </w:r>
      <w:r w:rsidRPr="00A02F75">
        <w:rPr>
          <w:rFonts w:eastAsia="Calibri" w:cstheme="minorHAnsi"/>
        </w:rPr>
        <w:t xml:space="preserve">z </w:t>
      </w:r>
      <w:r w:rsidR="007A4662">
        <w:rPr>
          <w:rFonts w:eastAsia="Calibri" w:cstheme="minorHAnsi"/>
        </w:rPr>
        <w:t>życiem i twórczością pisarzy</w:t>
      </w:r>
      <w:r w:rsidR="008C1067" w:rsidRPr="00A02F75">
        <w:rPr>
          <w:rFonts w:eastAsia="Calibri" w:cstheme="minorHAnsi"/>
        </w:rPr>
        <w:t xml:space="preserve">, </w:t>
      </w:r>
      <w:r w:rsidR="00C3145F">
        <w:rPr>
          <w:rFonts w:eastAsia="Calibri" w:cstheme="minorHAnsi"/>
        </w:rPr>
        <w:t>którzy pochodzą z Przemyśla i okolic.</w:t>
      </w:r>
    </w:p>
    <w:p w:rsidR="00807B39" w:rsidRPr="00807B39" w:rsidRDefault="00807B39" w:rsidP="00807B39">
      <w:pPr>
        <w:tabs>
          <w:tab w:val="num" w:pos="720"/>
        </w:tabs>
        <w:suppressAutoHyphens/>
        <w:autoSpaceDE w:val="0"/>
        <w:spacing w:after="0"/>
        <w:ind w:firstLine="709"/>
        <w:jc w:val="both"/>
        <w:rPr>
          <w:rFonts w:eastAsia="Calibri" w:cstheme="minorHAnsi"/>
          <w:color w:val="000000"/>
          <w:sz w:val="6"/>
          <w:szCs w:val="6"/>
        </w:rPr>
      </w:pPr>
    </w:p>
    <w:p w:rsidR="008F0CD0" w:rsidRDefault="008F0CD0" w:rsidP="009C1729">
      <w:pPr>
        <w:numPr>
          <w:ilvl w:val="0"/>
          <w:numId w:val="1"/>
        </w:numPr>
        <w:tabs>
          <w:tab w:val="num" w:pos="720"/>
        </w:tabs>
        <w:suppressAutoHyphens/>
        <w:autoSpaceDE w:val="0"/>
        <w:spacing w:after="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Uczestnicy poruszają się po mieście pieszo. Zabrania się korzystania ze środków komunikacji miejskiej. </w:t>
      </w:r>
      <w:r w:rsidR="003C60D0">
        <w:rPr>
          <w:rFonts w:eastAsia="Calibri" w:cstheme="minorHAnsi"/>
          <w:color w:val="000000"/>
        </w:rPr>
        <w:t xml:space="preserve">Zdyskwalifikowaniem grozi również </w:t>
      </w:r>
      <w:r w:rsidR="00FA57DB">
        <w:rPr>
          <w:rFonts w:eastAsia="Calibri" w:cstheme="minorHAnsi"/>
          <w:color w:val="000000"/>
        </w:rPr>
        <w:t xml:space="preserve">korzystanie </w:t>
      </w:r>
      <w:r w:rsidR="003C60D0">
        <w:rPr>
          <w:rFonts w:eastAsia="Calibri" w:cstheme="minorHAnsi"/>
          <w:color w:val="000000"/>
        </w:rPr>
        <w:t>z zasobów Internetu (np. poprzez telefon komórkowy).</w:t>
      </w:r>
      <w:r w:rsidR="00FA57DB">
        <w:rPr>
          <w:rFonts w:eastAsia="Calibri" w:cstheme="minorHAnsi"/>
          <w:color w:val="000000"/>
        </w:rPr>
        <w:t xml:space="preserve"> </w:t>
      </w:r>
      <w:r w:rsidR="00FA57DB" w:rsidRPr="00FA57DB">
        <w:rPr>
          <w:rFonts w:eastAsia="Calibri" w:cstheme="minorHAnsi"/>
          <w:color w:val="000000"/>
        </w:rPr>
        <w:t xml:space="preserve">Obowiązuje zasada </w:t>
      </w:r>
      <w:r w:rsidR="00FA57DB" w:rsidRPr="00FA57DB">
        <w:rPr>
          <w:rFonts w:eastAsia="Calibri" w:cstheme="minorHAnsi"/>
          <w:i/>
          <w:color w:val="000000"/>
        </w:rPr>
        <w:t xml:space="preserve">„fair </w:t>
      </w:r>
      <w:proofErr w:type="spellStart"/>
      <w:r w:rsidR="00FA57DB" w:rsidRPr="00FA57DB">
        <w:rPr>
          <w:rFonts w:eastAsia="Calibri" w:cstheme="minorHAnsi"/>
          <w:i/>
          <w:color w:val="000000"/>
        </w:rPr>
        <w:t>play</w:t>
      </w:r>
      <w:proofErr w:type="spellEnd"/>
      <w:r w:rsidR="00FA57DB" w:rsidRPr="00FA57DB">
        <w:rPr>
          <w:rFonts w:eastAsia="Calibri" w:cstheme="minorHAnsi"/>
          <w:i/>
          <w:color w:val="000000"/>
        </w:rPr>
        <w:t>”</w:t>
      </w:r>
      <w:r w:rsidR="00FA57DB" w:rsidRPr="00FA57DB">
        <w:rPr>
          <w:rFonts w:eastAsia="Calibri" w:cstheme="minorHAnsi"/>
          <w:color w:val="000000"/>
        </w:rPr>
        <w:t>.</w:t>
      </w:r>
    </w:p>
    <w:p w:rsidR="00807B39" w:rsidRPr="00807B39" w:rsidRDefault="00807B39" w:rsidP="00807B39">
      <w:pPr>
        <w:tabs>
          <w:tab w:val="num" w:pos="720"/>
        </w:tabs>
        <w:suppressAutoHyphens/>
        <w:autoSpaceDE w:val="0"/>
        <w:spacing w:after="0"/>
        <w:jc w:val="both"/>
        <w:rPr>
          <w:rFonts w:eastAsia="Calibri" w:cstheme="minorHAnsi"/>
          <w:color w:val="000000"/>
          <w:sz w:val="6"/>
          <w:szCs w:val="6"/>
        </w:rPr>
      </w:pPr>
    </w:p>
    <w:p w:rsidR="009C1729" w:rsidRDefault="00166A73" w:rsidP="009C1729">
      <w:pPr>
        <w:numPr>
          <w:ilvl w:val="0"/>
          <w:numId w:val="1"/>
        </w:numPr>
        <w:tabs>
          <w:tab w:val="num" w:pos="720"/>
        </w:tabs>
        <w:suppressAutoHyphens/>
        <w:autoSpaceDE w:val="0"/>
        <w:spacing w:after="0"/>
        <w:jc w:val="both"/>
        <w:rPr>
          <w:rFonts w:eastAsia="Calibri" w:cstheme="minorHAnsi"/>
          <w:color w:val="000000"/>
        </w:rPr>
      </w:pPr>
      <w:r w:rsidRPr="009C1729">
        <w:rPr>
          <w:rFonts w:eastAsia="Calibri" w:cstheme="minorHAnsi"/>
          <w:color w:val="000000"/>
        </w:rPr>
        <w:t>Zwy</w:t>
      </w:r>
      <w:r w:rsidR="009C1729" w:rsidRPr="009C1729">
        <w:rPr>
          <w:rFonts w:eastAsia="Calibri" w:cstheme="minorHAnsi"/>
          <w:color w:val="000000"/>
        </w:rPr>
        <w:t>cięży grupa, która</w:t>
      </w:r>
      <w:r w:rsidRPr="009C1729">
        <w:rPr>
          <w:rFonts w:eastAsia="Calibri" w:cstheme="minorHAnsi"/>
          <w:color w:val="000000"/>
        </w:rPr>
        <w:t xml:space="preserve"> </w:t>
      </w:r>
      <w:r w:rsidR="00B27DB3">
        <w:rPr>
          <w:rFonts w:eastAsia="Calibri" w:cstheme="minorHAnsi"/>
          <w:color w:val="000000"/>
        </w:rPr>
        <w:t xml:space="preserve">korzystając z otrzymanej mapy i wskazówek </w:t>
      </w:r>
      <w:r w:rsidRPr="009C1729">
        <w:rPr>
          <w:rFonts w:eastAsia="Calibri" w:cstheme="minorHAnsi"/>
          <w:color w:val="000000"/>
        </w:rPr>
        <w:t>odnajdzie wszystkie punkty kontrolne, prawidłowo wykona zadania</w:t>
      </w:r>
      <w:r w:rsidR="009C1729" w:rsidRPr="009C1729">
        <w:rPr>
          <w:rFonts w:eastAsia="Calibri" w:cstheme="minorHAnsi"/>
          <w:color w:val="000000"/>
        </w:rPr>
        <w:t>, jako pierwsza dotrze do mety</w:t>
      </w:r>
      <w:r w:rsidRPr="009C1729">
        <w:rPr>
          <w:rFonts w:eastAsia="Calibri" w:cstheme="minorHAnsi"/>
          <w:color w:val="000000"/>
        </w:rPr>
        <w:t xml:space="preserve"> i zaprezentuje zebrane materiały.</w:t>
      </w:r>
    </w:p>
    <w:p w:rsidR="00807B39" w:rsidRPr="00807B39" w:rsidRDefault="00807B39" w:rsidP="0018497E">
      <w:pPr>
        <w:tabs>
          <w:tab w:val="num" w:pos="720"/>
        </w:tabs>
        <w:suppressAutoHyphens/>
        <w:autoSpaceDE w:val="0"/>
        <w:spacing w:after="0"/>
        <w:ind w:firstLine="709"/>
        <w:jc w:val="both"/>
        <w:rPr>
          <w:rFonts w:eastAsia="Calibri" w:cstheme="minorHAnsi"/>
          <w:color w:val="000000"/>
          <w:sz w:val="6"/>
          <w:szCs w:val="6"/>
        </w:rPr>
      </w:pPr>
    </w:p>
    <w:p w:rsidR="009C1729" w:rsidRDefault="009C1729" w:rsidP="00230F35">
      <w:pPr>
        <w:numPr>
          <w:ilvl w:val="0"/>
          <w:numId w:val="1"/>
        </w:numPr>
        <w:tabs>
          <w:tab w:val="num" w:pos="720"/>
        </w:tabs>
        <w:suppressAutoHyphens/>
        <w:autoSpaceDE w:val="0"/>
        <w:spacing w:after="0"/>
        <w:jc w:val="both"/>
        <w:rPr>
          <w:rFonts w:eastAsia="Calibri" w:cstheme="minorHAnsi"/>
        </w:rPr>
      </w:pPr>
      <w:r w:rsidRPr="002F5CAD">
        <w:rPr>
          <w:rFonts w:eastAsia="Calibri" w:cstheme="minorHAnsi"/>
        </w:rPr>
        <w:lastRenderedPageBreak/>
        <w:t>Za zajęcie 1. miejsca zostanie przyznana nagroda rzeczowa.</w:t>
      </w:r>
      <w:r w:rsidR="008B2862" w:rsidRPr="002F5CAD">
        <w:rPr>
          <w:rFonts w:eastAsia="Calibri" w:cstheme="minorHAnsi"/>
        </w:rPr>
        <w:t xml:space="preserve"> Pozostali gracze otrzymają dyplomy pamiątkowe.</w:t>
      </w:r>
    </w:p>
    <w:p w:rsidR="00780B0F" w:rsidRPr="002F5CAD" w:rsidRDefault="00780B0F" w:rsidP="00780B0F">
      <w:pPr>
        <w:tabs>
          <w:tab w:val="num" w:pos="720"/>
        </w:tabs>
        <w:suppressAutoHyphens/>
        <w:autoSpaceDE w:val="0"/>
        <w:spacing w:after="0"/>
        <w:jc w:val="both"/>
        <w:rPr>
          <w:rFonts w:eastAsia="Calibri" w:cstheme="minorHAnsi"/>
        </w:rPr>
      </w:pPr>
    </w:p>
    <w:p w:rsidR="00166A73" w:rsidRPr="00A919BD" w:rsidRDefault="009C1729" w:rsidP="003556B7">
      <w:pPr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3</w:t>
      </w:r>
    </w:p>
    <w:p w:rsidR="00166A73" w:rsidRDefault="00166A73" w:rsidP="003556B7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ar-SA"/>
        </w:rPr>
      </w:pPr>
      <w:r w:rsidRPr="00A919BD">
        <w:rPr>
          <w:rFonts w:eastAsia="Times New Roman" w:cstheme="minorHAnsi"/>
          <w:b/>
          <w:bCs/>
          <w:color w:val="000000"/>
          <w:lang w:eastAsia="ar-SA"/>
        </w:rPr>
        <w:t>Prawa i obowią</w:t>
      </w:r>
      <w:r w:rsidR="00A919BD">
        <w:rPr>
          <w:rFonts w:eastAsia="Times New Roman" w:cstheme="minorHAnsi"/>
          <w:b/>
          <w:bCs/>
          <w:color w:val="000000"/>
          <w:lang w:eastAsia="ar-SA"/>
        </w:rPr>
        <w:t>zki organizatorów</w:t>
      </w:r>
    </w:p>
    <w:p w:rsidR="00A919BD" w:rsidRPr="00A919BD" w:rsidRDefault="00A919BD" w:rsidP="00A919BD">
      <w:pPr>
        <w:suppressAutoHyphens/>
        <w:spacing w:after="0"/>
        <w:jc w:val="center"/>
        <w:rPr>
          <w:rFonts w:eastAsia="Times New Roman" w:cstheme="minorHAnsi"/>
          <w:b/>
          <w:bCs/>
          <w:color w:val="000000"/>
          <w:lang w:eastAsia="ar-SA"/>
        </w:rPr>
      </w:pPr>
    </w:p>
    <w:p w:rsidR="00166A73" w:rsidRDefault="00166A73" w:rsidP="002F2CC5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eastAsia="Times New Roman" w:cstheme="minorHAnsi"/>
          <w:color w:val="000000"/>
          <w:lang w:eastAsia="ar-SA"/>
        </w:rPr>
      </w:pPr>
      <w:r w:rsidRPr="00814725">
        <w:rPr>
          <w:rFonts w:eastAsia="Times New Roman" w:cstheme="minorHAnsi"/>
          <w:color w:val="000000"/>
          <w:lang w:eastAsia="ar-SA"/>
        </w:rPr>
        <w:t>Organizator zastrzega sobie prawo do odwołania lub przerwania GRY bez podania przyczyny.</w:t>
      </w:r>
    </w:p>
    <w:p w:rsidR="0014520A" w:rsidRPr="0014520A" w:rsidRDefault="0014520A" w:rsidP="0014520A">
      <w:pPr>
        <w:suppressAutoHyphens/>
        <w:spacing w:after="0"/>
        <w:ind w:left="714"/>
        <w:jc w:val="both"/>
        <w:rPr>
          <w:rFonts w:eastAsia="Times New Roman" w:cstheme="minorHAnsi"/>
          <w:color w:val="000000"/>
          <w:sz w:val="6"/>
          <w:szCs w:val="6"/>
          <w:lang w:eastAsia="ar-SA"/>
        </w:rPr>
      </w:pPr>
    </w:p>
    <w:p w:rsidR="00166A73" w:rsidRDefault="00166A73" w:rsidP="002F2CC5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eastAsia="Times New Roman" w:cstheme="minorHAnsi"/>
          <w:color w:val="000000"/>
          <w:lang w:eastAsia="ar-SA"/>
        </w:rPr>
      </w:pPr>
      <w:r w:rsidRPr="00814725">
        <w:rPr>
          <w:rFonts w:eastAsia="Times New Roman" w:cstheme="minorHAnsi"/>
          <w:color w:val="000000"/>
          <w:lang w:eastAsia="ar-SA"/>
        </w:rPr>
        <w:t xml:space="preserve">Organizatorzy działają zgodnie z ustawą (Ustawa o ochronie danych osobowych z dnia 29 sierpnia 1997 roku, </w:t>
      </w:r>
      <w:proofErr w:type="spellStart"/>
      <w:r w:rsidRPr="00814725">
        <w:rPr>
          <w:rFonts w:eastAsia="Times New Roman" w:cstheme="minorHAnsi"/>
          <w:color w:val="000000"/>
          <w:lang w:eastAsia="ar-SA"/>
        </w:rPr>
        <w:t>Dz</w:t>
      </w:r>
      <w:proofErr w:type="spellEnd"/>
      <w:r w:rsidRPr="00814725">
        <w:rPr>
          <w:rFonts w:eastAsia="Times New Roman" w:cstheme="minorHAnsi"/>
          <w:color w:val="000000"/>
          <w:lang w:eastAsia="ar-SA"/>
        </w:rPr>
        <w:t xml:space="preserve">, U. nr 133, poz. 833, z </w:t>
      </w:r>
      <w:proofErr w:type="spellStart"/>
      <w:r w:rsidRPr="00814725">
        <w:rPr>
          <w:rFonts w:eastAsia="Times New Roman" w:cstheme="minorHAnsi"/>
          <w:color w:val="000000"/>
          <w:lang w:eastAsia="ar-SA"/>
        </w:rPr>
        <w:t>późn</w:t>
      </w:r>
      <w:proofErr w:type="spellEnd"/>
      <w:r w:rsidRPr="00814725">
        <w:rPr>
          <w:rFonts w:eastAsia="Times New Roman" w:cstheme="minorHAnsi"/>
          <w:color w:val="000000"/>
          <w:lang w:eastAsia="ar-SA"/>
        </w:rPr>
        <w:t>. zm.).</w:t>
      </w:r>
    </w:p>
    <w:p w:rsidR="00E87491" w:rsidRPr="00CC5848" w:rsidRDefault="00E87491" w:rsidP="00CC5848">
      <w:pPr>
        <w:spacing w:after="0" w:line="240" w:lineRule="auto"/>
        <w:rPr>
          <w:rFonts w:eastAsia="Calibri" w:cstheme="minorHAnsi"/>
          <w:b/>
        </w:rPr>
      </w:pPr>
    </w:p>
    <w:p w:rsidR="00E87491" w:rsidRDefault="00230F35" w:rsidP="002F5E04">
      <w:pPr>
        <w:spacing w:after="0" w:line="240" w:lineRule="auto"/>
        <w:ind w:left="360" w:hanging="360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§ 4</w:t>
      </w:r>
    </w:p>
    <w:p w:rsidR="00E87491" w:rsidRDefault="00E87491" w:rsidP="00D326AD">
      <w:pPr>
        <w:spacing w:after="0" w:line="240" w:lineRule="auto"/>
        <w:jc w:val="center"/>
        <w:rPr>
          <w:rFonts w:eastAsia="Calibri" w:cstheme="minorHAnsi"/>
          <w:b/>
        </w:rPr>
      </w:pPr>
      <w:r w:rsidRPr="00C9449C">
        <w:rPr>
          <w:rFonts w:eastAsia="Calibri" w:cstheme="minorHAnsi"/>
          <w:b/>
        </w:rPr>
        <w:t>Postanowienia końcowe</w:t>
      </w:r>
    </w:p>
    <w:p w:rsidR="00E87491" w:rsidRDefault="00E87491" w:rsidP="00E87491">
      <w:pPr>
        <w:spacing w:after="0"/>
        <w:ind w:left="360" w:hanging="360"/>
        <w:jc w:val="center"/>
        <w:rPr>
          <w:rFonts w:eastAsia="Calibri" w:cstheme="minorHAnsi"/>
          <w:b/>
        </w:rPr>
      </w:pPr>
    </w:p>
    <w:p w:rsidR="006D7DE9" w:rsidRDefault="00C9449C" w:rsidP="00E87491">
      <w:pPr>
        <w:pStyle w:val="Akapitzlist"/>
        <w:numPr>
          <w:ilvl w:val="0"/>
          <w:numId w:val="10"/>
        </w:numPr>
        <w:jc w:val="both"/>
        <w:rPr>
          <w:rFonts w:eastAsia="Calibri" w:cstheme="minorHAnsi"/>
        </w:rPr>
      </w:pPr>
      <w:r w:rsidRPr="00E87491">
        <w:rPr>
          <w:rFonts w:eastAsia="Calibri" w:cstheme="minorHAnsi"/>
        </w:rPr>
        <w:t xml:space="preserve">Zgłoszenie uczestnictwa w Grze jest jednoznaczne z </w:t>
      </w:r>
      <w:r w:rsidR="00E87491">
        <w:rPr>
          <w:rFonts w:eastAsia="Calibri" w:cstheme="minorHAnsi"/>
        </w:rPr>
        <w:t xml:space="preserve">przyjęciem warunków niniejszego </w:t>
      </w:r>
      <w:r w:rsidRPr="00E87491">
        <w:rPr>
          <w:rFonts w:eastAsia="Calibri" w:cstheme="minorHAnsi"/>
        </w:rPr>
        <w:t>Regulaminu.</w:t>
      </w:r>
    </w:p>
    <w:p w:rsidR="00E87491" w:rsidRPr="00E87491" w:rsidRDefault="00E87491" w:rsidP="00E87491">
      <w:pPr>
        <w:pStyle w:val="Akapitzlist"/>
        <w:jc w:val="both"/>
        <w:rPr>
          <w:rFonts w:eastAsia="Calibri" w:cstheme="minorHAnsi"/>
          <w:sz w:val="6"/>
          <w:szCs w:val="6"/>
        </w:rPr>
      </w:pPr>
    </w:p>
    <w:p w:rsidR="00E87491" w:rsidRDefault="00C9449C" w:rsidP="00E87491">
      <w:pPr>
        <w:pStyle w:val="Akapitzlist"/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E87491">
        <w:rPr>
          <w:rFonts w:eastAsia="Calibri" w:cstheme="minorHAnsi"/>
        </w:rPr>
        <w:t>Organizatorzy zastrzegają sobie prawo wprowadzenia zmian w Regulaminie Gry.</w:t>
      </w:r>
    </w:p>
    <w:p w:rsidR="00E87491" w:rsidRPr="00E87491" w:rsidRDefault="00E87491" w:rsidP="00E87491">
      <w:pPr>
        <w:spacing w:after="0"/>
        <w:jc w:val="both"/>
        <w:rPr>
          <w:rFonts w:eastAsia="Calibri" w:cstheme="minorHAnsi"/>
          <w:sz w:val="6"/>
          <w:szCs w:val="6"/>
        </w:rPr>
      </w:pPr>
    </w:p>
    <w:p w:rsidR="002B774A" w:rsidRPr="002326A3" w:rsidRDefault="00C9449C" w:rsidP="002B774A">
      <w:pPr>
        <w:pStyle w:val="Akapitzlist"/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E87491">
        <w:rPr>
          <w:rFonts w:eastAsia="Calibri" w:cstheme="minorHAnsi"/>
        </w:rPr>
        <w:t>Organizatorzy zastrzegają sobie prawo do pod</w:t>
      </w:r>
      <w:r w:rsidR="00F40DE4" w:rsidRPr="00E87491">
        <w:rPr>
          <w:rFonts w:eastAsia="Calibri" w:cstheme="minorHAnsi"/>
        </w:rPr>
        <w:t xml:space="preserve">ejmowania decyzji w przypadkach </w:t>
      </w:r>
      <w:r w:rsidRPr="00E87491">
        <w:rPr>
          <w:rFonts w:eastAsia="Calibri" w:cstheme="minorHAnsi"/>
        </w:rPr>
        <w:t>wątpliwych.</w:t>
      </w:r>
      <w:bookmarkStart w:id="0" w:name="_GoBack"/>
      <w:bookmarkEnd w:id="0"/>
    </w:p>
    <w:sectPr w:rsidR="002B774A" w:rsidRPr="0023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8160B2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2E1077F"/>
    <w:multiLevelType w:val="hybridMultilevel"/>
    <w:tmpl w:val="6874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D4FE1"/>
    <w:multiLevelType w:val="hybridMultilevel"/>
    <w:tmpl w:val="79927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6E01"/>
    <w:multiLevelType w:val="hybridMultilevel"/>
    <w:tmpl w:val="E3921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C1DF0"/>
    <w:multiLevelType w:val="hybridMultilevel"/>
    <w:tmpl w:val="A6626C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F57EE6"/>
    <w:multiLevelType w:val="hybridMultilevel"/>
    <w:tmpl w:val="5C966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36B28"/>
    <w:multiLevelType w:val="hybridMultilevel"/>
    <w:tmpl w:val="5D1A25B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E"/>
    <w:rsid w:val="000001BD"/>
    <w:rsid w:val="00053DCA"/>
    <w:rsid w:val="000632E2"/>
    <w:rsid w:val="0009654D"/>
    <w:rsid w:val="000F0D1E"/>
    <w:rsid w:val="001341C9"/>
    <w:rsid w:val="0014520A"/>
    <w:rsid w:val="00166A73"/>
    <w:rsid w:val="0018497E"/>
    <w:rsid w:val="001A24E5"/>
    <w:rsid w:val="001D1D0F"/>
    <w:rsid w:val="001D6BFB"/>
    <w:rsid w:val="00201997"/>
    <w:rsid w:val="002263D9"/>
    <w:rsid w:val="00230F35"/>
    <w:rsid w:val="002326A3"/>
    <w:rsid w:val="0023458F"/>
    <w:rsid w:val="00285174"/>
    <w:rsid w:val="00287F9D"/>
    <w:rsid w:val="002B2DF7"/>
    <w:rsid w:val="002B774A"/>
    <w:rsid w:val="002B7B63"/>
    <w:rsid w:val="002C0EA5"/>
    <w:rsid w:val="002F2CC5"/>
    <w:rsid w:val="002F5CAD"/>
    <w:rsid w:val="002F5E04"/>
    <w:rsid w:val="003061AA"/>
    <w:rsid w:val="00307A3E"/>
    <w:rsid w:val="00310355"/>
    <w:rsid w:val="00320578"/>
    <w:rsid w:val="00350795"/>
    <w:rsid w:val="003556B7"/>
    <w:rsid w:val="003676D7"/>
    <w:rsid w:val="00395BB5"/>
    <w:rsid w:val="003A1365"/>
    <w:rsid w:val="003C60D0"/>
    <w:rsid w:val="003D0F9E"/>
    <w:rsid w:val="003D18C4"/>
    <w:rsid w:val="003E191F"/>
    <w:rsid w:val="003E5933"/>
    <w:rsid w:val="0042142C"/>
    <w:rsid w:val="00425083"/>
    <w:rsid w:val="00425A4A"/>
    <w:rsid w:val="00440E6D"/>
    <w:rsid w:val="0048421F"/>
    <w:rsid w:val="004850A7"/>
    <w:rsid w:val="00490730"/>
    <w:rsid w:val="00494993"/>
    <w:rsid w:val="00494A5F"/>
    <w:rsid w:val="004B1244"/>
    <w:rsid w:val="004B6387"/>
    <w:rsid w:val="004F318D"/>
    <w:rsid w:val="004F5ECA"/>
    <w:rsid w:val="00513F71"/>
    <w:rsid w:val="00535B6C"/>
    <w:rsid w:val="00554E7A"/>
    <w:rsid w:val="005550EC"/>
    <w:rsid w:val="00587DDB"/>
    <w:rsid w:val="00594FBF"/>
    <w:rsid w:val="005C192C"/>
    <w:rsid w:val="00604557"/>
    <w:rsid w:val="00665062"/>
    <w:rsid w:val="0068700D"/>
    <w:rsid w:val="006B040F"/>
    <w:rsid w:val="006D7DE9"/>
    <w:rsid w:val="006E56A8"/>
    <w:rsid w:val="006F48D2"/>
    <w:rsid w:val="007071FD"/>
    <w:rsid w:val="007077D3"/>
    <w:rsid w:val="0071203C"/>
    <w:rsid w:val="0075397C"/>
    <w:rsid w:val="007727B4"/>
    <w:rsid w:val="0077326C"/>
    <w:rsid w:val="00780B0F"/>
    <w:rsid w:val="00787327"/>
    <w:rsid w:val="007A4662"/>
    <w:rsid w:val="007B30FE"/>
    <w:rsid w:val="007B445A"/>
    <w:rsid w:val="007D1033"/>
    <w:rsid w:val="007E0BB8"/>
    <w:rsid w:val="007F5D2B"/>
    <w:rsid w:val="0080013C"/>
    <w:rsid w:val="00807B39"/>
    <w:rsid w:val="00814725"/>
    <w:rsid w:val="008204B0"/>
    <w:rsid w:val="00822657"/>
    <w:rsid w:val="00827A6B"/>
    <w:rsid w:val="00834A69"/>
    <w:rsid w:val="008419D2"/>
    <w:rsid w:val="00841E49"/>
    <w:rsid w:val="00875866"/>
    <w:rsid w:val="00886880"/>
    <w:rsid w:val="00894CFD"/>
    <w:rsid w:val="008B2862"/>
    <w:rsid w:val="008C1067"/>
    <w:rsid w:val="008D5BD0"/>
    <w:rsid w:val="008F0CD0"/>
    <w:rsid w:val="008F1662"/>
    <w:rsid w:val="008F7C79"/>
    <w:rsid w:val="009022BA"/>
    <w:rsid w:val="0090396A"/>
    <w:rsid w:val="00920ECB"/>
    <w:rsid w:val="00991B12"/>
    <w:rsid w:val="009B0589"/>
    <w:rsid w:val="009B11EB"/>
    <w:rsid w:val="009B5418"/>
    <w:rsid w:val="009C1729"/>
    <w:rsid w:val="009C47C0"/>
    <w:rsid w:val="009D6DFB"/>
    <w:rsid w:val="00A02F75"/>
    <w:rsid w:val="00A27B36"/>
    <w:rsid w:val="00A36C7F"/>
    <w:rsid w:val="00A649F3"/>
    <w:rsid w:val="00A74A84"/>
    <w:rsid w:val="00A919BD"/>
    <w:rsid w:val="00AA34B9"/>
    <w:rsid w:val="00AA4FBC"/>
    <w:rsid w:val="00AC12B7"/>
    <w:rsid w:val="00AC3F1D"/>
    <w:rsid w:val="00B03C28"/>
    <w:rsid w:val="00B220FF"/>
    <w:rsid w:val="00B27DB3"/>
    <w:rsid w:val="00B30705"/>
    <w:rsid w:val="00B32823"/>
    <w:rsid w:val="00B37FDB"/>
    <w:rsid w:val="00B50392"/>
    <w:rsid w:val="00B5485E"/>
    <w:rsid w:val="00B96F2A"/>
    <w:rsid w:val="00BA3681"/>
    <w:rsid w:val="00BA55BC"/>
    <w:rsid w:val="00BA600D"/>
    <w:rsid w:val="00BD3BF2"/>
    <w:rsid w:val="00C3145F"/>
    <w:rsid w:val="00C4046A"/>
    <w:rsid w:val="00C771FF"/>
    <w:rsid w:val="00C843CF"/>
    <w:rsid w:val="00C941C1"/>
    <w:rsid w:val="00C9449C"/>
    <w:rsid w:val="00CA3972"/>
    <w:rsid w:val="00CA49AE"/>
    <w:rsid w:val="00CC5848"/>
    <w:rsid w:val="00CE3953"/>
    <w:rsid w:val="00CF6C72"/>
    <w:rsid w:val="00D044B8"/>
    <w:rsid w:val="00D326AD"/>
    <w:rsid w:val="00D51AF5"/>
    <w:rsid w:val="00D71D90"/>
    <w:rsid w:val="00D75EFE"/>
    <w:rsid w:val="00DA6526"/>
    <w:rsid w:val="00DC1BEF"/>
    <w:rsid w:val="00DC4C53"/>
    <w:rsid w:val="00DF0226"/>
    <w:rsid w:val="00DF231C"/>
    <w:rsid w:val="00DF7DE9"/>
    <w:rsid w:val="00E234FB"/>
    <w:rsid w:val="00E3364B"/>
    <w:rsid w:val="00E502AA"/>
    <w:rsid w:val="00E82136"/>
    <w:rsid w:val="00E8280E"/>
    <w:rsid w:val="00E8359E"/>
    <w:rsid w:val="00E85B80"/>
    <w:rsid w:val="00E87491"/>
    <w:rsid w:val="00E91092"/>
    <w:rsid w:val="00ED21AB"/>
    <w:rsid w:val="00EE0B0F"/>
    <w:rsid w:val="00F22D83"/>
    <w:rsid w:val="00F313B9"/>
    <w:rsid w:val="00F33DAD"/>
    <w:rsid w:val="00F40DE4"/>
    <w:rsid w:val="00F552E6"/>
    <w:rsid w:val="00F566C1"/>
    <w:rsid w:val="00F567BB"/>
    <w:rsid w:val="00F74A77"/>
    <w:rsid w:val="00F92247"/>
    <w:rsid w:val="00FA104B"/>
    <w:rsid w:val="00FA245D"/>
    <w:rsid w:val="00FA57DB"/>
    <w:rsid w:val="00FB6829"/>
    <w:rsid w:val="00FC4FA5"/>
    <w:rsid w:val="00FD20CD"/>
    <w:rsid w:val="00FD22EE"/>
    <w:rsid w:val="00FD5EB5"/>
    <w:rsid w:val="00FE6267"/>
    <w:rsid w:val="00FF16BE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6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6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7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Biedroń</dc:creator>
  <cp:keywords/>
  <dc:description/>
  <cp:lastModifiedBy>Agnieszka Biedroń</cp:lastModifiedBy>
  <cp:revision>374</cp:revision>
  <cp:lastPrinted>2018-03-28T08:43:00Z</cp:lastPrinted>
  <dcterms:created xsi:type="dcterms:W3CDTF">2018-02-26T13:07:00Z</dcterms:created>
  <dcterms:modified xsi:type="dcterms:W3CDTF">2018-04-06T09:35:00Z</dcterms:modified>
</cp:coreProperties>
</file>